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681A1" w14:textId="6BEDFB63" w:rsidR="00E47DEF" w:rsidRDefault="00265392">
      <w:r>
        <w:rPr>
          <w:rFonts w:hint="eastAsia"/>
        </w:rPr>
        <w:t xml:space="preserve">Supplemental Table3. Cross-database assessment of potential DDI using UpToDate </w:t>
      </w:r>
      <w:proofErr w:type="spellStart"/>
      <w:r>
        <w:rPr>
          <w:rFonts w:hint="eastAsia"/>
        </w:rPr>
        <w:t>Lexidrug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DrugBank</w:t>
      </w:r>
      <w:proofErr w:type="spellEnd"/>
    </w:p>
    <w:tbl>
      <w:tblPr>
        <w:tblW w:w="1048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60"/>
        <w:gridCol w:w="2480"/>
        <w:gridCol w:w="2960"/>
        <w:gridCol w:w="2685"/>
      </w:tblGrid>
      <w:tr w:rsidR="00265392" w:rsidRPr="00265392" w14:paraId="0EF53074" w14:textId="77777777" w:rsidTr="00265392">
        <w:trPr>
          <w:trHeight w:val="370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EA828B9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  <w:t>Drug1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14:paraId="442F3412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  <w:t>Drug2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ED81E9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  <w:t xml:space="preserve">Risk Rating by </w:t>
            </w:r>
            <w:proofErr w:type="spellStart"/>
            <w:r w:rsidRPr="004E1713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  <w:t>Lexidrug</w:t>
            </w:r>
            <w:proofErr w:type="spellEnd"/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14:paraId="6F9DACA5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</w:pPr>
            <w:proofErr w:type="spellStart"/>
            <w:r w:rsidRPr="004E1713">
              <w:rPr>
                <w:rFonts w:ascii="Times New Roman" w:eastAsia="ＭＳ Ｐゴシック" w:hAnsi="Times New Roman" w:cs="Times New Roman"/>
                <w:b/>
                <w:bCs/>
                <w:kern w:val="0"/>
                <w:sz w:val="22"/>
                <w14:ligatures w14:val="none"/>
              </w:rPr>
              <w:t>DrugBank</w:t>
            </w:r>
            <w:proofErr w:type="spellEnd"/>
          </w:p>
        </w:tc>
      </w:tr>
      <w:tr w:rsidR="00265392" w:rsidRPr="00265392" w14:paraId="611CEF63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F508504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Eldecalcitol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0BD11A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Magnesium oxide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361CCF5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0085E1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6C653006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E18A353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Clopidogrel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3E7262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Lansoprazole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0B6DB2A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02B1A0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7762F241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0F03B69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Rosuvastatin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3EDE9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Magnesium oxide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C6AB10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1727E9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482EB68B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F494E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Alfacalcidol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026F44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Magnesium oxide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3734066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7A417A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55F2FBB8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1DC870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Ferrous citrate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9F57A3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Magnesium oxide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3F1F815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4C71EB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none</w:t>
            </w:r>
          </w:p>
        </w:tc>
      </w:tr>
      <w:tr w:rsidR="00265392" w:rsidRPr="00265392" w14:paraId="0A8AA1F3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AFB17C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Rosuvastatin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38D49D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Clopidogrel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F415A76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9382906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46EBAF78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73A7C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Etizolam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8D949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Brotizolam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B48463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478CA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10E377A4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B76F66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Zolpidem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398FF8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Etizolam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D54F6DC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F8F20A0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6F4A0F0A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717612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Clopidogrel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CB3972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Esomeprazole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767D15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X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4D7A10B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265A0197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72FEFFE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Pregabalin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169267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Etizolam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DFB5CEC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28ABF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242582E7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5FBD60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Candesartan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4F5C2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Furosemide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4903809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BC29D9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200B9B81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1B9CED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Pregabalin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0151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Brotizolam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5165A97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59E2C06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679BAE20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59559D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Zolpidem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365941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Pregabalin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E0AD7C6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049382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30E6F039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7401E7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Spironolactone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9D38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Aspirin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FB5EA37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0E734F2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4D372893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A790D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Celecoxib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29FF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Candesartan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E60BCEC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3C87EC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5EB5DA8F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1C5FF3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Celecoxib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99D13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Furosemide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4EFCAA1C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16E0AB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77E54935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18E8302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Limaprost</w:t>
            </w:r>
            <w:proofErr w:type="spellEnd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alfadex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449C26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Aspirin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A272F0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4400F4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66CE3290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2367BC7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Candesartan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374F24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Spironolactone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37E40DB7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EF0637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Major</w:t>
            </w:r>
          </w:p>
        </w:tc>
      </w:tr>
      <w:tr w:rsidR="00265392" w:rsidRPr="00265392" w14:paraId="1DABA577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F769C33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Celecoxib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31AD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Aspirin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3A249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89A9750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0BA7E965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CF7920E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Alfacalcidol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B1C66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Calcium L-Aspartate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F6D2B73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A28D60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58C9D090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B17E2A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Atorvastatin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41ED20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Sitagliptin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B328C42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3BC38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7559F3AF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530412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Limaprost</w:t>
            </w:r>
            <w:proofErr w:type="spellEnd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alfadex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D0059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Loxoprofen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5F7491DB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0C6A62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7698FF7A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E688B9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Rosuvastatin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17D655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Sitagliptin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E864C67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2DD6DF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1A9A3E3E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68DDCA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Clopidogrel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581F08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Vonoprazan</w:t>
            </w:r>
            <w:proofErr w:type="spellEnd"/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EAB609B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A5E6F5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08225384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A52801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Eldecalcitol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094C66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Calcium L-Aspartate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1C4AE90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169850E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3A233FF5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7EA91D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Nifedipine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EAE436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Carvedilol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A41E16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C711AF1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529E4F31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5595A84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Nifedipine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262D9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Bisoprolol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0C72A6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B35A5C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2EBCEC9D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50E77D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Spironolactone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CD7456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Enalapril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4F4DD7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0E1BA82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Major</w:t>
            </w:r>
          </w:p>
        </w:tc>
      </w:tr>
      <w:tr w:rsidR="00265392" w:rsidRPr="00265392" w14:paraId="280BB2D2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CDFF48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Zolpidem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C72222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Brotizolam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77535F1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A30BE2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0565CE23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3D7F455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Limaprost</w:t>
            </w:r>
            <w:proofErr w:type="spellEnd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 xml:space="preserve"> </w:t>
            </w:r>
            <w:proofErr w:type="spellStart"/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alfadex</w:t>
            </w:r>
            <w:proofErr w:type="spellEnd"/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C55D1C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Duloxetine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491DB2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915B3C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5D3CB780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DA1D72D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Spironolactone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C8B79C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Tolvaptan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338A27B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BE151B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Major</w:t>
            </w:r>
          </w:p>
        </w:tc>
      </w:tr>
      <w:tr w:rsidR="00265392" w:rsidRPr="00265392" w14:paraId="13BA96D6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588BBA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Candesartan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F563C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Sitagliptin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9023B17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5A19AC0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29DE574A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8395679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Celecoxib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B74BC7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Spironolactone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74E2F9D1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296AFA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Major</w:t>
            </w:r>
          </w:p>
        </w:tc>
      </w:tr>
      <w:tr w:rsidR="00265392" w:rsidRPr="00265392" w14:paraId="02E9DFF1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1C78AB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Candesartan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22AB8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Loxoprofen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01C758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D66B93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0DBFAF01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40C5A3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Spironolactone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EAFB0D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Nicorandil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DADDD5E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12291B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Major</w:t>
            </w:r>
          </w:p>
        </w:tc>
      </w:tr>
      <w:tr w:rsidR="00265392" w:rsidRPr="00265392" w14:paraId="6CAE3675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DA963B4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Spironolactone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AC8F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Digoxin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282BE53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CCC177E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Major</w:t>
            </w:r>
          </w:p>
        </w:tc>
      </w:tr>
      <w:tr w:rsidR="00265392" w:rsidRPr="00265392" w14:paraId="2BB31B56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26C16D2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Lansoprazole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B45AE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Warfarin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D10C11D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CD43E9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73DCB0BA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12C75FB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Clopidogrel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B6D973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Cilostazol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0EC1049F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DDAF459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  <w:tr w:rsidR="00265392" w:rsidRPr="00265392" w14:paraId="5B25CD16" w14:textId="77777777" w:rsidTr="00265392">
        <w:trPr>
          <w:trHeight w:val="360"/>
        </w:trPr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4CAD3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Esomeprazole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95F936" w14:textId="77777777" w:rsidR="00265392" w:rsidRPr="004E1713" w:rsidRDefault="00265392" w:rsidP="00265392">
            <w:pPr>
              <w:widowControl/>
              <w:jc w:val="left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Cilostazol</w:t>
            </w:r>
          </w:p>
        </w:tc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786707E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C</w:t>
            </w:r>
          </w:p>
        </w:tc>
        <w:tc>
          <w:tcPr>
            <w:tcW w:w="2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9696D8" w14:textId="77777777" w:rsidR="00265392" w:rsidRPr="004E1713" w:rsidRDefault="00265392" w:rsidP="00265392">
            <w:pPr>
              <w:widowControl/>
              <w:jc w:val="center"/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</w:pPr>
            <w:r w:rsidRPr="004E1713">
              <w:rPr>
                <w:rFonts w:ascii="Times New Roman" w:eastAsia="Yu Gothic" w:hAnsi="Times New Roman" w:cs="Times New Roman"/>
                <w:color w:val="000000"/>
                <w:kern w:val="0"/>
                <w:sz w:val="22"/>
                <w14:ligatures w14:val="none"/>
              </w:rPr>
              <w:t>Moderate</w:t>
            </w:r>
          </w:p>
        </w:tc>
      </w:tr>
    </w:tbl>
    <w:p w14:paraId="58E829A9" w14:textId="77777777" w:rsidR="00265392" w:rsidRDefault="00265392">
      <w:pPr>
        <w:rPr>
          <w:rFonts w:hint="eastAsia"/>
        </w:rPr>
      </w:pPr>
    </w:p>
    <w:sectPr w:rsidR="00265392" w:rsidSect="0026539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5C680" w14:textId="77777777" w:rsidR="005C5EC2" w:rsidRDefault="005C5EC2" w:rsidP="004E1713">
      <w:r>
        <w:separator/>
      </w:r>
    </w:p>
  </w:endnote>
  <w:endnote w:type="continuationSeparator" w:id="0">
    <w:p w14:paraId="63B9B5B6" w14:textId="77777777" w:rsidR="005C5EC2" w:rsidRDefault="005C5EC2" w:rsidP="004E1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FC630" w14:textId="77777777" w:rsidR="005C5EC2" w:rsidRDefault="005C5EC2" w:rsidP="004E1713">
      <w:r>
        <w:separator/>
      </w:r>
    </w:p>
  </w:footnote>
  <w:footnote w:type="continuationSeparator" w:id="0">
    <w:p w14:paraId="2BDB593A" w14:textId="77777777" w:rsidR="005C5EC2" w:rsidRDefault="005C5EC2" w:rsidP="004E1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392"/>
    <w:rsid w:val="00265392"/>
    <w:rsid w:val="004E1713"/>
    <w:rsid w:val="004E41D1"/>
    <w:rsid w:val="005C5EC2"/>
    <w:rsid w:val="00DA5216"/>
    <w:rsid w:val="00E042C3"/>
    <w:rsid w:val="00E4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A32889"/>
  <w15:chartTrackingRefBased/>
  <w15:docId w15:val="{0737099F-3B2F-4CA8-83B4-A3C80053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6539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3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6539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6539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6539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6539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6539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6539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6539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26539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26539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26539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2653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2653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2653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2653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26539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26539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26539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2653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6539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26539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6539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26539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6539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26539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2653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26539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265392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E1713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E1713"/>
  </w:style>
  <w:style w:type="paragraph" w:styleId="ac">
    <w:name w:val="footer"/>
    <w:basedOn w:val="a"/>
    <w:link w:val="ad"/>
    <w:uiPriority w:val="99"/>
    <w:unhideWhenUsed/>
    <w:rsid w:val="004E1713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E1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Shotaro Hagiwara</dc:creator>
  <cp:keywords/>
  <dc:description/>
  <cp:lastModifiedBy>Shotaro Hagiwara</cp:lastModifiedBy>
  <cp:revision>2</cp:revision>
  <dcterms:created xsi:type="dcterms:W3CDTF">2026-08-04T00:06:00Z</dcterms:created>
  <dcterms:modified xsi:type="dcterms:W3CDTF">2026-08-04T03:22:00Z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f09f057e-6e80-458a-9a4c-f1726c740d63</vt:lpwstr>
  </property>
</Properties>
</file>